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396"/>
        <w:gridCol w:w="4108"/>
        <w:gridCol w:w="4077"/>
      </w:tblGrid>
      <w:tr w:rsidR="00EF7A94" w:rsidRPr="00171039" w:rsidTr="00A864F3">
        <w:trPr>
          <w:trHeight w:val="1230"/>
        </w:trPr>
        <w:tc>
          <w:tcPr>
            <w:tcW w:w="1101" w:type="dxa"/>
            <w:gridSpan w:val="2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1D6120B0" wp14:editId="322FB19E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 w:rsidTr="007A5B80">
              <w:trPr>
                <w:trHeight w:val="1009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53BB4272" wp14:editId="51F0F876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5" w:type="dxa"/>
            <w:gridSpan w:val="2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DA6EE3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503EDE">
              <w:rPr>
                <w:rFonts w:ascii="Times New Roman" w:hAnsi="Times New Roman" w:cs="Times New Roman"/>
                <w:iCs/>
              </w:rPr>
              <w:t xml:space="preserve"> </w:t>
            </w:r>
            <w:r w:rsidR="00DA6EE3">
              <w:rPr>
                <w:rFonts w:ascii="Times New Roman" w:hAnsi="Times New Roman" w:cs="Times New Roman"/>
                <w:iCs/>
              </w:rPr>
              <w:t>12</w:t>
            </w:r>
            <w:bookmarkStart w:id="1" w:name="_GoBack"/>
            <w:bookmarkEnd w:id="1"/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0D174D">
              <w:rPr>
                <w:rFonts w:ascii="Times New Roman" w:hAnsi="Times New Roman" w:cs="Times New Roman"/>
                <w:iCs/>
              </w:rPr>
              <w:t xml:space="preserve"> </w:t>
            </w:r>
            <w:r w:rsidR="001C773F">
              <w:rPr>
                <w:rFonts w:ascii="Times New Roman" w:hAnsi="Times New Roman" w:cs="Times New Roman"/>
                <w:iCs/>
              </w:rPr>
              <w:t>listopada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7A5B80">
        <w:trPr>
          <w:trHeight w:val="1112"/>
        </w:trPr>
        <w:tc>
          <w:tcPr>
            <w:tcW w:w="9286" w:type="dxa"/>
            <w:gridSpan w:val="4"/>
            <w:vAlign w:val="center"/>
            <w:hideMark/>
          </w:tcPr>
          <w:p w:rsidR="0008171A" w:rsidRPr="0008171A" w:rsidRDefault="0008171A" w:rsidP="0008171A">
            <w:pPr>
              <w:jc w:val="center"/>
              <w:rPr>
                <w:rFonts w:ascii="Times New Roman" w:hAnsi="Times New Roman" w:cs="Times New Roman"/>
              </w:rPr>
            </w:pPr>
          </w:p>
          <w:p w:rsidR="0008171A" w:rsidRPr="00222CDF" w:rsidRDefault="0008171A" w:rsidP="000817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8171A">
              <w:rPr>
                <w:rFonts w:ascii="Times New Roman" w:hAnsi="Times New Roman" w:cs="Times New Roman"/>
              </w:rPr>
              <w:t xml:space="preserve">Na temelju članka 198. Zakona o javnoj nabavi (NN br. 120/2016), Grad Zagreb nastavno na objavljeni nacrt Dokumentacije o nabavi za predmet nabave </w:t>
            </w:r>
            <w:r w:rsidR="007A5B80" w:rsidRPr="007A5B80">
              <w:rPr>
                <w:rFonts w:ascii="Times New Roman" w:hAnsi="Times New Roman" w:cs="Times New Roman"/>
                <w:b/>
                <w:color w:val="000000" w:themeColor="text1"/>
              </w:rPr>
              <w:t>Usluge putničkih agencija - smještaj u zemlji i inozemstvu i avio karte</w:t>
            </w:r>
            <w:r w:rsidR="00383570" w:rsidRPr="00383570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="00383570" w:rsidRPr="00383570">
              <w:rPr>
                <w:rFonts w:ascii="Times New Roman" w:hAnsi="Times New Roman" w:cs="Times New Roman"/>
                <w:color w:val="000000" w:themeColor="text1"/>
              </w:rPr>
              <w:t>evidencijski broj nabave</w:t>
            </w:r>
            <w:r w:rsidR="00383570" w:rsidRPr="00383570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="007A5B80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  <w:r w:rsidR="001C773F">
              <w:rPr>
                <w:rFonts w:ascii="Times New Roman" w:hAnsi="Times New Roman" w:cs="Times New Roman"/>
                <w:b/>
                <w:color w:val="000000" w:themeColor="text1"/>
              </w:rPr>
              <w:t>-2017-EV</w:t>
            </w:r>
            <w:r w:rsidR="00BC63AC">
              <w:rPr>
                <w:rFonts w:ascii="Times New Roman" w:hAnsi="Times New Roman" w:cs="Times New Roman"/>
                <w:b/>
                <w:color w:val="000000" w:themeColor="text1"/>
              </w:rPr>
              <w:t>V</w:t>
            </w:r>
            <w:r w:rsidR="00383570" w:rsidRPr="0038357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383570" w:rsidRPr="00383570">
              <w:rPr>
                <w:rFonts w:ascii="Times New Roman" w:hAnsi="Times New Roman" w:cs="Times New Roman"/>
                <w:color w:val="000000" w:themeColor="text1"/>
              </w:rPr>
              <w:t>objavljuje</w:t>
            </w:r>
          </w:p>
          <w:p w:rsidR="00A97147" w:rsidRPr="00171039" w:rsidRDefault="00A97147" w:rsidP="00CD6B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A864F3">
        <w:trPr>
          <w:trHeight w:val="677"/>
        </w:trPr>
        <w:tc>
          <w:tcPr>
            <w:tcW w:w="9286" w:type="dxa"/>
            <w:gridSpan w:val="4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CB72C6" w:rsidRPr="00171039" w:rsidTr="00A864F3">
        <w:trPr>
          <w:trHeight w:val="795"/>
        </w:trPr>
        <w:tc>
          <w:tcPr>
            <w:tcW w:w="705" w:type="dxa"/>
            <w:noWrap/>
            <w:vAlign w:val="center"/>
            <w:hideMark/>
          </w:tcPr>
          <w:p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R.br.</w:t>
            </w:r>
          </w:p>
        </w:tc>
        <w:tc>
          <w:tcPr>
            <w:tcW w:w="4504" w:type="dxa"/>
            <w:gridSpan w:val="2"/>
            <w:vAlign w:val="center"/>
            <w:hideMark/>
          </w:tcPr>
          <w:p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Primjedbe i prijedlozi gospodarskih subjekata</w:t>
            </w:r>
          </w:p>
        </w:tc>
        <w:tc>
          <w:tcPr>
            <w:tcW w:w="4077" w:type="dxa"/>
            <w:vAlign w:val="center"/>
            <w:hideMark/>
          </w:tcPr>
          <w:p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prihvaćenim i neprihvaćenim primjedbama i prijedlozima</w:t>
            </w:r>
          </w:p>
        </w:tc>
      </w:tr>
      <w:tr w:rsidR="00CB72C6" w:rsidRPr="00171039" w:rsidTr="00A864F3">
        <w:trPr>
          <w:trHeight w:val="1965"/>
        </w:trPr>
        <w:tc>
          <w:tcPr>
            <w:tcW w:w="705" w:type="dxa"/>
            <w:vMerge w:val="restart"/>
            <w:noWrap/>
          </w:tcPr>
          <w:p w:rsidR="00CB72C6" w:rsidRPr="00171039" w:rsidRDefault="00EF3B04" w:rsidP="00E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4" w:type="dxa"/>
            <w:gridSpan w:val="2"/>
            <w:vMerge w:val="restart"/>
          </w:tcPr>
          <w:p w:rsidR="007A5B80" w:rsidRDefault="007A5B80" w:rsidP="007A5B80">
            <w:pPr>
              <w:pStyle w:val="Default"/>
            </w:pPr>
            <w:r>
              <w:t xml:space="preserve">Ovim putem se javljamo kao zainteresirani gospodarski subjekt za prethodno savjetovanje, u pripremi za provedbu otvorenog postupka javne nabave za predmet nabave Usluge putničkih agencija - smještaj u zemlji i inozemstvu i avio karte, evidencijski broj nabave: 19-2017-EVV. </w:t>
            </w:r>
          </w:p>
          <w:p w:rsidR="007A5B80" w:rsidRDefault="007A5B80" w:rsidP="007A5B80">
            <w:pPr>
              <w:pStyle w:val="Default"/>
            </w:pPr>
          </w:p>
          <w:p w:rsidR="007A5B80" w:rsidRDefault="007A5B80" w:rsidP="007A5B80">
            <w:pPr>
              <w:pStyle w:val="Default"/>
            </w:pPr>
            <w:r>
              <w:t>Temeljem članka 198. Zakona o javnoj nabavi (NN br. 120/2016), Grad Zagreb je objavio na svojim web stranicama nacrt Dokumentacije o nabavi, te pozvao  sve zainteresirane gospodarske subjekte da u roku od 5 dana od dana objave ove obavijesti o prethodnom savjetovanju dostave eventualne primjedbe i prijedloge na adresu elektroničke pošte.</w:t>
            </w:r>
          </w:p>
          <w:p w:rsidR="007A5B80" w:rsidRDefault="007A5B80" w:rsidP="007A5B80">
            <w:pPr>
              <w:pStyle w:val="Default"/>
            </w:pPr>
          </w:p>
          <w:p w:rsidR="007A5B80" w:rsidRDefault="007A5B80" w:rsidP="007A5B80">
            <w:pPr>
              <w:pStyle w:val="Default"/>
            </w:pPr>
            <w:r>
              <w:t>Sukladno objavljenom nacrtu Dokumentacije o nabavi, kriterij za odabir ponude je ekonomski najpovoljnija ponuda. Kao kriteriji za odabir i njihov relativni značaj su navedeni: cijena ponude koja donosi 90 bodova, otkazivanje usluge smještaja koja donosi 5 bodova te ukupan broj prodanih zrakoplovnih karata u 2016. godini koji donosi 5 bodova.</w:t>
            </w:r>
          </w:p>
          <w:p w:rsidR="007A5B80" w:rsidRDefault="007A5B80" w:rsidP="007A5B80">
            <w:pPr>
              <w:pStyle w:val="Default"/>
            </w:pPr>
          </w:p>
          <w:p w:rsidR="007A5B80" w:rsidRDefault="007A5B80" w:rsidP="007A5B80">
            <w:pPr>
              <w:pStyle w:val="Default"/>
            </w:pPr>
            <w:r>
              <w:t xml:space="preserve">Po ovome, naše je mišljenje da se na natječaju pogoduje specijaliziranim agencijama za avio karte koje na godišnjoj razini prodaju veliki broj zrakoplovnih karata, a u stvari se ne bave djelatnošću koja je glavni predmet ove javne nabave. Na taj način stavljaju se ostale agencije u neravnopravan položaj. </w:t>
            </w:r>
          </w:p>
          <w:p w:rsidR="007A5B80" w:rsidRDefault="007A5B80" w:rsidP="007A5B80">
            <w:pPr>
              <w:pStyle w:val="Default"/>
            </w:pPr>
          </w:p>
          <w:p w:rsidR="007A5B80" w:rsidRDefault="007A5B80" w:rsidP="007A5B80">
            <w:pPr>
              <w:pStyle w:val="Default"/>
            </w:pPr>
          </w:p>
          <w:p w:rsidR="007A5B80" w:rsidRDefault="007A5B80" w:rsidP="007A5B80">
            <w:pPr>
              <w:pStyle w:val="Default"/>
            </w:pPr>
            <w:r>
              <w:lastRenderedPageBreak/>
              <w:t>Također, sama procijenjena vrijednost zrakoplovnih karata je 928.921,00 kn od ukupno 2.207.000,00 kn, što nije niti većinski dio cijele nabave. Na kraju će se prema tom kriteriju zapravo odabrati najpovoljniji ponuditelj – jer prema ostala dva kriterija će svi ponuditelji biti isto bodovani.</w:t>
            </w:r>
          </w:p>
          <w:p w:rsidR="007A5B80" w:rsidRDefault="007A5B80" w:rsidP="007A5B80">
            <w:pPr>
              <w:pStyle w:val="Default"/>
            </w:pPr>
          </w:p>
          <w:p w:rsidR="007A5B80" w:rsidRDefault="007A5B80" w:rsidP="007A5B80">
            <w:pPr>
              <w:pStyle w:val="Default"/>
            </w:pPr>
            <w:r>
              <w:t>Naš prijedlog je uvođenje dodatnog kriterija za odabir ponude – broj izvršenih ugovora sa pravnim osobama u 2016. godini. Broj izvršenih ugovora je normalan kriterij u većini javnih nabava usluga putničkih agencija, te bi taj kriterij (K4) trebao na osnovi iste formule za izračun donijeti maksimum 5 bodova.</w:t>
            </w:r>
          </w:p>
          <w:p w:rsidR="007A5B80" w:rsidRDefault="007A5B80" w:rsidP="007A5B80">
            <w:pPr>
              <w:pStyle w:val="Default"/>
            </w:pPr>
            <w:r>
              <w:t>Na taj način bi se ispravno izjednačila važnost hotelskog smještaja sa zrakoplovnim kartama.</w:t>
            </w:r>
          </w:p>
          <w:p w:rsidR="007A5B80" w:rsidRDefault="007A5B80" w:rsidP="007A5B80">
            <w:pPr>
              <w:pStyle w:val="Default"/>
            </w:pPr>
          </w:p>
          <w:p w:rsidR="007A5B80" w:rsidRDefault="007A5B80" w:rsidP="007A5B80">
            <w:pPr>
              <w:pStyle w:val="Default"/>
            </w:pPr>
            <w:r>
              <w:t>S time u vezi, cijena ponude (K1) bi bio kriterij koji donosi 85 bodova, otkazivanje smještaja (K2) bi bio kriterij koji donosi 5 bodova, ukupan broj prodanih zrakoplovnih karata (K3) bi bio kriterij koji donosi 5 bodova te ukupan broj ugovora (K4) bi bio kriterij koji donosi 5 bodova = što je sveukupno 100 bodova.</w:t>
            </w:r>
          </w:p>
          <w:p w:rsidR="007A5B80" w:rsidRDefault="007A5B80" w:rsidP="007A5B80">
            <w:pPr>
              <w:pStyle w:val="Default"/>
            </w:pPr>
          </w:p>
          <w:p w:rsidR="007A5B80" w:rsidRDefault="007A5B80" w:rsidP="007A5B80">
            <w:pPr>
              <w:pStyle w:val="Default"/>
            </w:pPr>
            <w:r>
              <w:t>Nadalje, naš prijedlog je uvođenje dodatnih kriterija za odabir gospodarskog subjekta (uvjeti sposobnosti) kao što su posjedovanje ISO 9001 i ISO 14001 te Travelife certifikata. Želimo napomenuti kako je jednake uvjete tražilo Ministarstvo turizma u svojoj Dokumentaciji o nabavi usluga putničkih agencija.</w:t>
            </w:r>
          </w:p>
          <w:p w:rsidR="007A5B80" w:rsidRDefault="007A5B80" w:rsidP="007A5B80">
            <w:pPr>
              <w:pStyle w:val="Default"/>
            </w:pPr>
            <w:r>
              <w:t>Posjedovanje ISO 9001 i ISO 14001 certifikata – sustav upravljanja kvalitetom. Predmetno bi se tražilo u svrhu dokazivanja upravljanja kvalitetom i unapređenja poslovnih procesa imaoca certifikata, a u izravnoj je svezi s kvalitetom i organizacijom poslovnih procesa u tvrtki ponuditelja.</w:t>
            </w:r>
          </w:p>
          <w:p w:rsidR="007A5B80" w:rsidRDefault="007A5B80" w:rsidP="007A5B80">
            <w:pPr>
              <w:pStyle w:val="Default"/>
            </w:pPr>
            <w:r>
              <w:t xml:space="preserve">Travelife – održivi razvoj u turizmu. Predmetni certifikat bi se tražio iz razloga dokazivanja osposobljenosti upravljanja održivim razvojem i upravljanju poslovanjem na društveno i ekološko prihvatljiv način. Ovaj certifikat se izravno </w:t>
            </w:r>
            <w:r>
              <w:lastRenderedPageBreak/>
              <w:t>„naslanja“ na tzv. „zelenu nabavu“.</w:t>
            </w:r>
          </w:p>
          <w:p w:rsidR="007A5B80" w:rsidRDefault="007A5B80" w:rsidP="007A5B80">
            <w:pPr>
              <w:pStyle w:val="Default"/>
            </w:pPr>
          </w:p>
          <w:p w:rsidR="00096F73" w:rsidRPr="00171039" w:rsidRDefault="007A5B80" w:rsidP="007A5B80">
            <w:pPr>
              <w:pStyle w:val="Default"/>
            </w:pPr>
            <w:r>
              <w:t>Sukladno svemu gore navedenome, smatramo kako su naši prijedlozi opravdani te da će Naručitelj zadržati pravo izmjene te prije objave postupka javne nabave izmijeniti Dokumentaciju o nabavi u dijelovima koje smo zatražili .</w:t>
            </w:r>
          </w:p>
        </w:tc>
        <w:tc>
          <w:tcPr>
            <w:tcW w:w="4077" w:type="dxa"/>
            <w:vMerge w:val="restart"/>
            <w:noWrap/>
          </w:tcPr>
          <w:p w:rsidR="00EA03A0" w:rsidRDefault="00336004" w:rsidP="00222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Naručitelj Grad Zagreb nabavlja usluge putničkih agencija, a jedna od usluga je i nabava avio karata čija procijenjena vrijednost naba</w:t>
            </w:r>
            <w:r w:rsidR="00A909B6">
              <w:rPr>
                <w:rFonts w:ascii="Times New Roman" w:hAnsi="Times New Roman" w:cs="Times New Roman"/>
              </w:rPr>
              <w:t>v</w:t>
            </w:r>
            <w:r w:rsidR="00230475">
              <w:rPr>
                <w:rFonts w:ascii="Times New Roman" w:hAnsi="Times New Roman" w:cs="Times New Roman"/>
              </w:rPr>
              <w:t>e u ukupnoj procijenjenoj vri</w:t>
            </w:r>
            <w:r>
              <w:rPr>
                <w:rFonts w:ascii="Times New Roman" w:hAnsi="Times New Roman" w:cs="Times New Roman"/>
              </w:rPr>
              <w:t>j</w:t>
            </w:r>
            <w:r w:rsidR="00230475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dnosti nabave iznosi gotovo 50% te je Naručitelju bitno da dobije pouzdanu putničku agenciju. Primjedba </w:t>
            </w:r>
            <w:r w:rsidRPr="00336004">
              <w:rPr>
                <w:rFonts w:ascii="Times New Roman" w:hAnsi="Times New Roman" w:cs="Times New Roman"/>
                <w:i/>
              </w:rPr>
              <w:t>da se pogoduje specijaliziranim agencijama za avio karte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FA3B3F">
              <w:rPr>
                <w:rFonts w:ascii="Times New Roman" w:hAnsi="Times New Roman" w:cs="Times New Roman"/>
              </w:rPr>
              <w:t>nije točna iz raz</w:t>
            </w:r>
            <w:r>
              <w:rPr>
                <w:rFonts w:ascii="Times New Roman" w:hAnsi="Times New Roman" w:cs="Times New Roman"/>
              </w:rPr>
              <w:t xml:space="preserve">loga što osim kriterija </w:t>
            </w:r>
            <w:r w:rsidR="00FA3B3F">
              <w:rPr>
                <w:rFonts w:ascii="Times New Roman" w:hAnsi="Times New Roman" w:cs="Times New Roman"/>
              </w:rPr>
              <w:t>broj prodanih avio karata postoje još dva druga kriterija ( cijena i naknada za otkazivanje), a najpovoljniji ponuditelj će se odabrati na temelju zbroja ocijena sva tri kriterija.</w:t>
            </w:r>
          </w:p>
          <w:p w:rsidR="00FA3B3F" w:rsidRDefault="00FA3B3F" w:rsidP="00222CDF">
            <w:pPr>
              <w:jc w:val="both"/>
              <w:rPr>
                <w:rFonts w:ascii="Times New Roman" w:hAnsi="Times New Roman" w:cs="Times New Roman"/>
              </w:rPr>
            </w:pPr>
          </w:p>
          <w:p w:rsidR="00FA3B3F" w:rsidRDefault="00FA3B3F" w:rsidP="00EB7A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Naručitelj je u DoN pod točkom 15.2.1. propisao</w:t>
            </w:r>
            <w:r w:rsidR="00EB7AA6">
              <w:rPr>
                <w:rFonts w:ascii="Times New Roman" w:hAnsi="Times New Roman" w:cs="Times New Roman"/>
              </w:rPr>
              <w:t xml:space="preserve"> 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7AA6" w:rsidRPr="00EB7AA6">
              <w:rPr>
                <w:rFonts w:ascii="Times New Roman" w:hAnsi="Times New Roman" w:cs="Times New Roman"/>
                <w:b/>
                <w:i/>
              </w:rPr>
              <w:t xml:space="preserve">Gospodarski subjekt mora dokazati da je u godini u kojoj je započeo postupak javne nabave i tijekom tri godine koje prethode toj godini pružio usluge iste ili slične predmetu nabave s time da zbroj </w:t>
            </w:r>
            <w:r w:rsidR="00EB7AA6">
              <w:rPr>
                <w:rFonts w:ascii="Times New Roman" w:hAnsi="Times New Roman" w:cs="Times New Roman"/>
                <w:b/>
                <w:i/>
              </w:rPr>
              <w:t xml:space="preserve">vrijednosti bez PDV-a najviše </w:t>
            </w:r>
            <w:r w:rsidR="00EB7AA6" w:rsidRPr="00EB7AA6">
              <w:rPr>
                <w:rFonts w:ascii="Times New Roman" w:hAnsi="Times New Roman" w:cs="Times New Roman"/>
                <w:b/>
                <w:i/>
              </w:rPr>
              <w:t>2 ugovora mora biti minimalno u visini procijenjene vrijednosti nabave čime gospodarski subjekt dokazuje da ima potrebno iskustvo, znanje i sposobnost i da je, s obzirom na opseg, predmet i procijenjenu vrijednost nabave, sposoban kvalitetno obav</w:t>
            </w:r>
            <w:r w:rsidR="00EB7AA6">
              <w:rPr>
                <w:rFonts w:ascii="Times New Roman" w:hAnsi="Times New Roman" w:cs="Times New Roman"/>
                <w:b/>
                <w:i/>
              </w:rPr>
              <w:t xml:space="preserve">ljati usluge iz predmeta nabave </w:t>
            </w:r>
            <w:r w:rsidR="00EB7AA6" w:rsidRPr="00EB7AA6">
              <w:rPr>
                <w:rFonts w:ascii="Times New Roman" w:hAnsi="Times New Roman" w:cs="Times New Roman"/>
              </w:rPr>
              <w:t>stoga se</w:t>
            </w:r>
            <w:r w:rsidR="00EB7AA6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>rijedlog za uvođenjem dodatnog kriterija</w:t>
            </w:r>
            <w:r w:rsidR="00C20237">
              <w:rPr>
                <w:rFonts w:ascii="Times New Roman" w:hAnsi="Times New Roman" w:cs="Times New Roman"/>
              </w:rPr>
              <w:t xml:space="preserve"> za odabir ponude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3B3F">
              <w:rPr>
                <w:rFonts w:ascii="Times New Roman" w:hAnsi="Times New Roman" w:cs="Times New Roman"/>
                <w:i/>
              </w:rPr>
              <w:t>broj izvršenih ugovora sa pravnim osobama u 2016. godini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7AA6">
              <w:rPr>
                <w:rFonts w:ascii="Times New Roman" w:hAnsi="Times New Roman" w:cs="Times New Roman"/>
              </w:rPr>
              <w:t>odbacuje.</w:t>
            </w:r>
          </w:p>
          <w:p w:rsidR="005A234C" w:rsidRDefault="005A234C" w:rsidP="00EB7AA6">
            <w:pPr>
              <w:jc w:val="both"/>
              <w:rPr>
                <w:rFonts w:ascii="Times New Roman" w:hAnsi="Times New Roman" w:cs="Times New Roman"/>
              </w:rPr>
            </w:pPr>
          </w:p>
          <w:p w:rsidR="005A234C" w:rsidRPr="00336004" w:rsidRDefault="005A234C" w:rsidP="006502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obzirom na raspisane kriterije za odabir gospodarskog subjekta pod točkom 15. i kriterija za odabir ponude pod točkom 27. DoN, Naručitelj smatra da je traženo u skladu sa svojim stvarnim potrebama dovoljno te odbija prijedloga za uvođenjem novih</w:t>
            </w:r>
            <w:r w:rsidR="006502E2">
              <w:rPr>
                <w:rFonts w:ascii="Times New Roman" w:hAnsi="Times New Roman" w:cs="Times New Roman"/>
              </w:rPr>
              <w:t xml:space="preserve"> kriterija za odabir.</w:t>
            </w:r>
          </w:p>
        </w:tc>
      </w:tr>
      <w:tr w:rsidR="00CB72C6" w:rsidRPr="00171039" w:rsidTr="00A864F3">
        <w:trPr>
          <w:trHeight w:val="253"/>
        </w:trPr>
        <w:tc>
          <w:tcPr>
            <w:tcW w:w="705" w:type="dxa"/>
            <w:vMerge/>
            <w:hideMark/>
          </w:tcPr>
          <w:p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gridSpan w:val="2"/>
            <w:vMerge/>
            <w:hideMark/>
          </w:tcPr>
          <w:p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  <w:hideMark/>
          </w:tcPr>
          <w:p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</w:tr>
    </w:tbl>
    <w:p w:rsidR="00472AF2" w:rsidRPr="00171039" w:rsidRDefault="00472AF2" w:rsidP="0077467E">
      <w:pPr>
        <w:rPr>
          <w:rFonts w:ascii="Times New Roman" w:hAnsi="Times New Roman" w:cs="Times New Roman"/>
        </w:rPr>
      </w:pPr>
    </w:p>
    <w:sectPr w:rsidR="00472AF2" w:rsidRPr="00171039" w:rsidSect="007A5B8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21B"/>
    <w:multiLevelType w:val="hybridMultilevel"/>
    <w:tmpl w:val="87F06ACA"/>
    <w:lvl w:ilvl="0" w:tplc="C0EA87F0">
      <w:start w:val="1"/>
      <w:numFmt w:val="decimal"/>
      <w:lvlText w:val="%1."/>
      <w:lvlJc w:val="left"/>
      <w:pPr>
        <w:ind w:left="720" w:hanging="360"/>
      </w:pPr>
      <w:rPr>
        <w:rFonts w:ascii="Minion Pro" w:eastAsia="Calibri" w:hAnsi="Minion Pro" w:hint="default"/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32AF"/>
    <w:multiLevelType w:val="hybridMultilevel"/>
    <w:tmpl w:val="2D30DA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68787A"/>
    <w:multiLevelType w:val="hybridMultilevel"/>
    <w:tmpl w:val="1076E2A0"/>
    <w:lvl w:ilvl="0" w:tplc="EB9424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16D71"/>
    <w:rsid w:val="000722A4"/>
    <w:rsid w:val="0008171A"/>
    <w:rsid w:val="00096F73"/>
    <w:rsid w:val="000D174D"/>
    <w:rsid w:val="00105BC9"/>
    <w:rsid w:val="00171039"/>
    <w:rsid w:val="001809D0"/>
    <w:rsid w:val="001B6D8C"/>
    <w:rsid w:val="001C773F"/>
    <w:rsid w:val="001E5BC2"/>
    <w:rsid w:val="001F68D9"/>
    <w:rsid w:val="00222CDF"/>
    <w:rsid w:val="00230475"/>
    <w:rsid w:val="00253143"/>
    <w:rsid w:val="002D0EDC"/>
    <w:rsid w:val="00332648"/>
    <w:rsid w:val="00336004"/>
    <w:rsid w:val="0034058B"/>
    <w:rsid w:val="00370170"/>
    <w:rsid w:val="00383570"/>
    <w:rsid w:val="003B2DF1"/>
    <w:rsid w:val="00472AF2"/>
    <w:rsid w:val="0047630F"/>
    <w:rsid w:val="004D3F26"/>
    <w:rsid w:val="00503EDE"/>
    <w:rsid w:val="00505E77"/>
    <w:rsid w:val="00516340"/>
    <w:rsid w:val="0052157A"/>
    <w:rsid w:val="0055023F"/>
    <w:rsid w:val="005A234C"/>
    <w:rsid w:val="005E331E"/>
    <w:rsid w:val="006502E2"/>
    <w:rsid w:val="006B026B"/>
    <w:rsid w:val="00760A6E"/>
    <w:rsid w:val="0077467E"/>
    <w:rsid w:val="007A5B80"/>
    <w:rsid w:val="00884D64"/>
    <w:rsid w:val="009C2A0D"/>
    <w:rsid w:val="009E1278"/>
    <w:rsid w:val="00A864F3"/>
    <w:rsid w:val="00A909B6"/>
    <w:rsid w:val="00A97147"/>
    <w:rsid w:val="00AA1821"/>
    <w:rsid w:val="00B875C8"/>
    <w:rsid w:val="00BB019E"/>
    <w:rsid w:val="00BB5B97"/>
    <w:rsid w:val="00BC63AC"/>
    <w:rsid w:val="00C20237"/>
    <w:rsid w:val="00CB72C6"/>
    <w:rsid w:val="00CC2C4B"/>
    <w:rsid w:val="00CD58DB"/>
    <w:rsid w:val="00CD6B24"/>
    <w:rsid w:val="00D45981"/>
    <w:rsid w:val="00DA6EE3"/>
    <w:rsid w:val="00DE6D5D"/>
    <w:rsid w:val="00E641F7"/>
    <w:rsid w:val="00E73B51"/>
    <w:rsid w:val="00E752FF"/>
    <w:rsid w:val="00EA03A0"/>
    <w:rsid w:val="00EA7AF9"/>
    <w:rsid w:val="00EB1383"/>
    <w:rsid w:val="00EB7AA6"/>
    <w:rsid w:val="00EF3B04"/>
    <w:rsid w:val="00EF7A94"/>
    <w:rsid w:val="00F4087E"/>
    <w:rsid w:val="00F52306"/>
    <w:rsid w:val="00F57275"/>
    <w:rsid w:val="00FA3B3F"/>
    <w:rsid w:val="00FA4839"/>
    <w:rsid w:val="00FB0D8F"/>
    <w:rsid w:val="00F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2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B026B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99"/>
    <w:qFormat/>
    <w:rsid w:val="006B026B"/>
    <w:pPr>
      <w:spacing w:after="0" w:line="240" w:lineRule="auto"/>
      <w:ind w:left="720"/>
    </w:pPr>
    <w:rPr>
      <w:rFonts w:ascii="Calibri" w:hAnsi="Calibri"/>
    </w:rPr>
  </w:style>
  <w:style w:type="character" w:styleId="CommentReference">
    <w:name w:val="annotation reference"/>
    <w:basedOn w:val="DefaultParagraphFont"/>
    <w:semiHidden/>
    <w:unhideWhenUsed/>
    <w:rsid w:val="003B2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DF1"/>
    <w:rPr>
      <w:b/>
      <w:bCs/>
      <w:sz w:val="20"/>
      <w:szCs w:val="20"/>
    </w:rPr>
  </w:style>
  <w:style w:type="paragraph" w:customStyle="1" w:styleId="Default">
    <w:name w:val="Default"/>
    <w:rsid w:val="009E1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174D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0D174D"/>
    <w:rPr>
      <w:rFonts w:ascii="Calibri Light" w:eastAsia="SimSun" w:hAnsi="Calibri Light" w:cs="Times New Roman"/>
      <w:color w:val="404040"/>
      <w:sz w:val="30"/>
      <w:szCs w:val="3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2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B026B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99"/>
    <w:qFormat/>
    <w:rsid w:val="006B026B"/>
    <w:pPr>
      <w:spacing w:after="0" w:line="240" w:lineRule="auto"/>
      <w:ind w:left="720"/>
    </w:pPr>
    <w:rPr>
      <w:rFonts w:ascii="Calibri" w:hAnsi="Calibri"/>
    </w:rPr>
  </w:style>
  <w:style w:type="character" w:styleId="CommentReference">
    <w:name w:val="annotation reference"/>
    <w:basedOn w:val="DefaultParagraphFont"/>
    <w:semiHidden/>
    <w:unhideWhenUsed/>
    <w:rsid w:val="003B2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DF1"/>
    <w:rPr>
      <w:b/>
      <w:bCs/>
      <w:sz w:val="20"/>
      <w:szCs w:val="20"/>
    </w:rPr>
  </w:style>
  <w:style w:type="paragraph" w:customStyle="1" w:styleId="Default">
    <w:name w:val="Default"/>
    <w:rsid w:val="009E1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174D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0D174D"/>
    <w:rPr>
      <w:rFonts w:ascii="Calibri Light" w:eastAsia="SimSun" w:hAnsi="Calibri Light" w:cs="Times New Roman"/>
      <w:color w:val="404040"/>
      <w:sz w:val="30"/>
      <w:szCs w:val="3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web.zpr.fer.hr/ergonomija/2004/hendija/slike/grb_zg.gi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FFEB-3790-4FE8-9E08-DDE5B4E0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3</cp:revision>
  <cp:lastPrinted>2017-09-13T11:48:00Z</cp:lastPrinted>
  <dcterms:created xsi:type="dcterms:W3CDTF">2017-10-12T12:43:00Z</dcterms:created>
  <dcterms:modified xsi:type="dcterms:W3CDTF">2017-10-12T12:44:00Z</dcterms:modified>
</cp:coreProperties>
</file>